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7F617F" w:rsidRPr="007F617F" w:rsidTr="007F617F">
        <w:trPr>
          <w:trHeight w:val="992"/>
        </w:trPr>
        <w:tc>
          <w:tcPr>
            <w:tcW w:w="4928" w:type="dxa"/>
            <w:shd w:val="clear" w:color="auto" w:fill="auto"/>
          </w:tcPr>
          <w:p w:rsidR="007F617F" w:rsidRPr="007F617F" w:rsidRDefault="007F617F" w:rsidP="007F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F617F" w:rsidRPr="007F617F" w:rsidRDefault="007F617F" w:rsidP="00274DD4">
            <w:pPr>
              <w:keepNext/>
              <w:widowControl w:val="0"/>
              <w:tabs>
                <w:tab w:val="left" w:pos="34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152202" w:rsidRDefault="00274DD4" w:rsidP="00274DD4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</w:t>
            </w:r>
            <w:r w:rsidR="007F617F" w:rsidRPr="007F6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</w:t>
            </w:r>
            <w:r w:rsidR="00152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</w:t>
            </w:r>
          </w:p>
          <w:p w:rsidR="007F617F" w:rsidRPr="007F617F" w:rsidRDefault="00152202" w:rsidP="00274DD4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7F617F" w:rsidRPr="007F6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Михайловского</w:t>
            </w:r>
          </w:p>
          <w:p w:rsidR="007F617F" w:rsidRPr="007F617F" w:rsidRDefault="007F617F" w:rsidP="00274DD4">
            <w:pPr>
              <w:keepNext/>
              <w:widowControl w:val="0"/>
              <w:spacing w:after="0" w:line="240" w:lineRule="auto"/>
              <w:ind w:firstLine="34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:rsidR="007F617F" w:rsidRPr="007F617F" w:rsidRDefault="007F617F" w:rsidP="00274DD4">
            <w:pPr>
              <w:keepNext/>
              <w:widowControl w:val="0"/>
              <w:spacing w:after="0" w:line="240" w:lineRule="auto"/>
              <w:ind w:firstLine="34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6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_____</w:t>
            </w:r>
            <w:bookmarkStart w:id="0" w:name="_GoBack"/>
            <w:bookmarkEnd w:id="0"/>
            <w:r w:rsidRPr="007F6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_2015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Pr="007F6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</w:p>
          <w:p w:rsidR="007F617F" w:rsidRPr="007F617F" w:rsidRDefault="007F617F" w:rsidP="0027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F617F" w:rsidRPr="007F617F" w:rsidRDefault="007F617F" w:rsidP="007F61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Par18"/>
      <w:bookmarkEnd w:id="1"/>
    </w:p>
    <w:p w:rsidR="00152202" w:rsidRDefault="00152202" w:rsidP="00B142E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3"/>
      <w:bookmarkEnd w:id="2"/>
      <w:r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152202" w:rsidRDefault="00152202" w:rsidP="00B142E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КОНКУРСНОЙ КОМИССИИ ПО ПРОВЕДЕНИЮ </w:t>
      </w:r>
    </w:p>
    <w:p w:rsidR="00B142E5" w:rsidRDefault="00152202" w:rsidP="00B142E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ОТКРЫТЫХ КОНКУРСОВ ПО ОТБОРУ </w:t>
      </w:r>
      <w:r w:rsidR="001B535A">
        <w:rPr>
          <w:rFonts w:ascii="Times New Roman" w:hAnsi="Times New Roman" w:cs="Times New Roman"/>
          <w:sz w:val="26"/>
          <w:szCs w:val="26"/>
        </w:rPr>
        <w:t>УПРАВЛЯЮЩИХ ОРГАНИЗАЦИЙ ДЛЯ УПРАВЛЕНИЯ МНОГОКВАРТИРНЫМИ ДОМАМИ</w:t>
      </w:r>
    </w:p>
    <w:p w:rsidR="001B535A" w:rsidRDefault="001B535A" w:rsidP="00B142E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B535A" w:rsidRPr="001B535A" w:rsidRDefault="001B535A" w:rsidP="00B142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142E5" w:rsidRDefault="00B142E5" w:rsidP="00FC680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6"/>
        <w:gridCol w:w="4927"/>
      </w:tblGrid>
      <w:tr w:rsidR="001B535A" w:rsidTr="004F4B1C">
        <w:tc>
          <w:tcPr>
            <w:tcW w:w="4926" w:type="dxa"/>
            <w:gridSpan w:val="2"/>
          </w:tcPr>
          <w:p w:rsidR="001B535A" w:rsidRDefault="001B535A" w:rsidP="001B535A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Председатель комиссии:</w:t>
            </w:r>
          </w:p>
          <w:p w:rsidR="001B535A" w:rsidRDefault="001B535A" w:rsidP="001B535A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Смирнова Вера</w:t>
            </w:r>
          </w:p>
          <w:p w:rsidR="001B535A" w:rsidRDefault="001B535A" w:rsidP="001B535A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Григорьевна</w:t>
            </w:r>
          </w:p>
        </w:tc>
        <w:tc>
          <w:tcPr>
            <w:tcW w:w="4927" w:type="dxa"/>
          </w:tcPr>
          <w:p w:rsidR="00917AE9" w:rsidRDefault="00917AE9" w:rsidP="001B535A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1B535A" w:rsidRDefault="001B535A" w:rsidP="001B535A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</w:t>
            </w:r>
            <w:r w:rsidR="00917AE9">
              <w:rPr>
                <w:rFonts w:ascii="Times New Roman" w:hAnsi="Times New Roman" w:cs="Times New Roman"/>
                <w:b w:val="0"/>
                <w:sz w:val="26"/>
                <w:szCs w:val="26"/>
              </w:rPr>
              <w:t>заместитель главы администрации Михайловского муниципального района;</w:t>
            </w:r>
          </w:p>
        </w:tc>
      </w:tr>
      <w:tr w:rsidR="001B535A" w:rsidTr="004F4B1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920" w:type="dxa"/>
          </w:tcPr>
          <w:p w:rsidR="001B535A" w:rsidRDefault="00917AE9" w:rsidP="00917AE9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Заместитель председателя комиссии:</w:t>
            </w:r>
          </w:p>
          <w:p w:rsidR="00917AE9" w:rsidRDefault="00917AE9" w:rsidP="00917AE9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Балабадько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Юлия </w:t>
            </w:r>
          </w:p>
          <w:p w:rsidR="00917AE9" w:rsidRDefault="00917AE9" w:rsidP="00917AE9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Анатольевна</w:t>
            </w:r>
          </w:p>
        </w:tc>
        <w:tc>
          <w:tcPr>
            <w:tcW w:w="4933" w:type="dxa"/>
            <w:gridSpan w:val="2"/>
          </w:tcPr>
          <w:p w:rsidR="001B535A" w:rsidRDefault="001B535A" w:rsidP="001B535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917AE9" w:rsidRDefault="00917AE9" w:rsidP="00917AE9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. начальника управления по вопросам градостроительства, имущественных и земельных отношений;</w:t>
            </w:r>
          </w:p>
        </w:tc>
      </w:tr>
      <w:tr w:rsidR="001B535A" w:rsidTr="004F4B1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20" w:type="dxa"/>
          </w:tcPr>
          <w:p w:rsidR="001B535A" w:rsidRDefault="00917AE9" w:rsidP="00917AE9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Секретарь комиссии:</w:t>
            </w:r>
          </w:p>
          <w:p w:rsidR="00917AE9" w:rsidRDefault="00917AE9" w:rsidP="00917AE9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Горшкова Вероника</w:t>
            </w:r>
          </w:p>
          <w:p w:rsidR="00917AE9" w:rsidRDefault="00917AE9" w:rsidP="00917AE9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Владимировна</w:t>
            </w:r>
          </w:p>
        </w:tc>
        <w:tc>
          <w:tcPr>
            <w:tcW w:w="4933" w:type="dxa"/>
            <w:gridSpan w:val="2"/>
          </w:tcPr>
          <w:p w:rsidR="001B535A" w:rsidRDefault="001B535A" w:rsidP="00917AE9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917AE9" w:rsidRDefault="00917AE9" w:rsidP="00917AE9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- специалист по муниципальному жилищному контролю жилищного фонда отдела по работе с жилищным фондом управления жизнеобеспечения;</w:t>
            </w:r>
          </w:p>
        </w:tc>
      </w:tr>
      <w:tr w:rsidR="001B535A" w:rsidTr="004F4B1C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4920" w:type="dxa"/>
          </w:tcPr>
          <w:p w:rsidR="001B535A" w:rsidRDefault="00917AE9" w:rsidP="00917AE9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Члены комиссии:</w:t>
            </w:r>
          </w:p>
          <w:p w:rsidR="00917AE9" w:rsidRDefault="00917AE9" w:rsidP="00917AE9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Окунев Сергей</w:t>
            </w:r>
          </w:p>
          <w:p w:rsidR="00917AE9" w:rsidRDefault="00917AE9" w:rsidP="00917AE9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Михайлович</w:t>
            </w:r>
          </w:p>
        </w:tc>
        <w:tc>
          <w:tcPr>
            <w:tcW w:w="4933" w:type="dxa"/>
            <w:gridSpan w:val="2"/>
          </w:tcPr>
          <w:p w:rsidR="001B535A" w:rsidRDefault="001B535A" w:rsidP="001B535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59122E" w:rsidRDefault="0059122E" w:rsidP="0059122E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="004F4B1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депутат Думы михайловского муниципального района по 13 избирательному округу;</w:t>
            </w:r>
          </w:p>
        </w:tc>
      </w:tr>
      <w:tr w:rsidR="001B535A" w:rsidTr="004F4B1C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920" w:type="dxa"/>
          </w:tcPr>
          <w:p w:rsidR="0059122E" w:rsidRDefault="0059122E" w:rsidP="0059122E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Ребенчук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Антонина </w:t>
            </w:r>
          </w:p>
          <w:p w:rsidR="001B535A" w:rsidRDefault="0059122E" w:rsidP="0059122E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Алексеевна</w:t>
            </w:r>
          </w:p>
        </w:tc>
        <w:tc>
          <w:tcPr>
            <w:tcW w:w="4933" w:type="dxa"/>
            <w:gridSpan w:val="2"/>
          </w:tcPr>
          <w:p w:rsidR="001B535A" w:rsidRDefault="004F4B1C" w:rsidP="0059122E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- главный специалист 1 разряда по ведению регистра нормативных актов Устава муниципального района управления правового обеспечения.</w:t>
            </w:r>
          </w:p>
        </w:tc>
      </w:tr>
      <w:tr w:rsidR="004F4B1C" w:rsidTr="004F4B1C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4920" w:type="dxa"/>
          </w:tcPr>
          <w:p w:rsidR="004F4B1C" w:rsidRDefault="004F4B1C" w:rsidP="001B535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933" w:type="dxa"/>
            <w:gridSpan w:val="2"/>
          </w:tcPr>
          <w:p w:rsidR="004F4B1C" w:rsidRDefault="004F4B1C" w:rsidP="001B535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4F4B1C" w:rsidTr="004F4B1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920" w:type="dxa"/>
          </w:tcPr>
          <w:p w:rsidR="004F4B1C" w:rsidRDefault="004F4B1C" w:rsidP="001B535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933" w:type="dxa"/>
            <w:gridSpan w:val="2"/>
          </w:tcPr>
          <w:p w:rsidR="004F4B1C" w:rsidRDefault="004F4B1C" w:rsidP="001B535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4F4B1C" w:rsidTr="004F4B1C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920" w:type="dxa"/>
          </w:tcPr>
          <w:p w:rsidR="004F4B1C" w:rsidRDefault="004F4B1C" w:rsidP="001B535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933" w:type="dxa"/>
            <w:gridSpan w:val="2"/>
          </w:tcPr>
          <w:p w:rsidR="004F4B1C" w:rsidRDefault="004F4B1C" w:rsidP="001B535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4F4B1C" w:rsidTr="004F4B1C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920" w:type="dxa"/>
          </w:tcPr>
          <w:p w:rsidR="004F4B1C" w:rsidRDefault="004F4B1C" w:rsidP="001B535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933" w:type="dxa"/>
            <w:gridSpan w:val="2"/>
          </w:tcPr>
          <w:p w:rsidR="004F4B1C" w:rsidRDefault="004F4B1C" w:rsidP="001B535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4F4B1C" w:rsidTr="004F4B1C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4920" w:type="dxa"/>
          </w:tcPr>
          <w:p w:rsidR="004F4B1C" w:rsidRDefault="004F4B1C" w:rsidP="001B535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933" w:type="dxa"/>
            <w:gridSpan w:val="2"/>
          </w:tcPr>
          <w:p w:rsidR="004F4B1C" w:rsidRDefault="004F4B1C" w:rsidP="001B535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4F4B1C" w:rsidTr="004F4B1C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4920" w:type="dxa"/>
          </w:tcPr>
          <w:p w:rsidR="004F4B1C" w:rsidRDefault="004F4B1C" w:rsidP="001B535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933" w:type="dxa"/>
            <w:gridSpan w:val="2"/>
          </w:tcPr>
          <w:p w:rsidR="004F4B1C" w:rsidRDefault="004F4B1C" w:rsidP="001B535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4F4B1C" w:rsidTr="004F4B1C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920" w:type="dxa"/>
          </w:tcPr>
          <w:p w:rsidR="004F4B1C" w:rsidRDefault="004F4B1C" w:rsidP="001B535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933" w:type="dxa"/>
            <w:gridSpan w:val="2"/>
          </w:tcPr>
          <w:p w:rsidR="004F4B1C" w:rsidRDefault="004F4B1C" w:rsidP="001B535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4F4B1C" w:rsidTr="004F4B1C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920" w:type="dxa"/>
          </w:tcPr>
          <w:p w:rsidR="004F4B1C" w:rsidRDefault="004F4B1C" w:rsidP="001B535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933" w:type="dxa"/>
            <w:gridSpan w:val="2"/>
          </w:tcPr>
          <w:p w:rsidR="004F4B1C" w:rsidRDefault="004F4B1C" w:rsidP="001B535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4F4B1C" w:rsidTr="004F4B1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920" w:type="dxa"/>
          </w:tcPr>
          <w:p w:rsidR="004F4B1C" w:rsidRDefault="004F4B1C" w:rsidP="001B535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933" w:type="dxa"/>
            <w:gridSpan w:val="2"/>
          </w:tcPr>
          <w:p w:rsidR="004F4B1C" w:rsidRDefault="004F4B1C" w:rsidP="001B535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1B535A" w:rsidRDefault="001B535A" w:rsidP="00FC680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sectPr w:rsidR="001B535A" w:rsidSect="00C37411">
      <w:pgSz w:w="11905" w:h="16838"/>
      <w:pgMar w:top="709" w:right="850" w:bottom="1134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04"/>
    <w:rsid w:val="00152202"/>
    <w:rsid w:val="0019503D"/>
    <w:rsid w:val="001B535A"/>
    <w:rsid w:val="001B5C42"/>
    <w:rsid w:val="00274DD4"/>
    <w:rsid w:val="002871EA"/>
    <w:rsid w:val="0036443C"/>
    <w:rsid w:val="00436D2A"/>
    <w:rsid w:val="004F4B1C"/>
    <w:rsid w:val="0059122E"/>
    <w:rsid w:val="006E74C3"/>
    <w:rsid w:val="007211A1"/>
    <w:rsid w:val="007F278A"/>
    <w:rsid w:val="007F617F"/>
    <w:rsid w:val="008A7050"/>
    <w:rsid w:val="00917AE9"/>
    <w:rsid w:val="00AA03DB"/>
    <w:rsid w:val="00B142E5"/>
    <w:rsid w:val="00BB636E"/>
    <w:rsid w:val="00C37411"/>
    <w:rsid w:val="00CB6CBE"/>
    <w:rsid w:val="00CF691D"/>
    <w:rsid w:val="00D053E0"/>
    <w:rsid w:val="00E060B3"/>
    <w:rsid w:val="00E25526"/>
    <w:rsid w:val="00FC6801"/>
    <w:rsid w:val="00FE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1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B5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1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B5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287D-8FE4-45DC-8698-A90D782B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2015-10-23T05:55:00Z</cp:lastPrinted>
  <dcterms:created xsi:type="dcterms:W3CDTF">2015-10-22T03:56:00Z</dcterms:created>
  <dcterms:modified xsi:type="dcterms:W3CDTF">2015-10-28T00:27:00Z</dcterms:modified>
</cp:coreProperties>
</file>